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B" w:rsidRDefault="003D54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Law of Demand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Substitution effect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Income effect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Ceteris paribus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Change in demand vs. change in quantity demanded</w:t>
      </w:r>
    </w:p>
    <w:p w:rsidR="003D54BB" w:rsidRDefault="003D54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Demand Shifters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Income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Consumer expectations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Population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Consumer tastes and advertising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Substitution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Complementary goods</w:t>
      </w:r>
    </w:p>
    <w:p w:rsidR="009C16E2" w:rsidRDefault="009C16E2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Total revenue test</w:t>
      </w:r>
    </w:p>
    <w:p w:rsidR="00FC0AF8" w:rsidRDefault="00FC0AF8" w:rsidP="00FC0AF8">
      <w:pPr>
        <w:pStyle w:val="ListParagraph"/>
        <w:numPr>
          <w:ilvl w:val="0"/>
          <w:numId w:val="1"/>
        </w:numPr>
        <w:spacing w:after="0" w:line="240" w:lineRule="auto"/>
      </w:pPr>
      <w:r>
        <w:t>Law of Supply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Ceteris paribus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Change in supply vs. change in quantity supplied</w:t>
      </w:r>
    </w:p>
    <w:p w:rsidR="00FC0AF8" w:rsidRDefault="00FC0AF8" w:rsidP="00FC0AF8">
      <w:pPr>
        <w:pStyle w:val="ListParagraph"/>
        <w:numPr>
          <w:ilvl w:val="0"/>
          <w:numId w:val="1"/>
        </w:numPr>
        <w:spacing w:after="0" w:line="240" w:lineRule="auto"/>
      </w:pPr>
      <w:r>
        <w:t>Supply Shifters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Technology/ rate of production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Government Taxes/ Regulations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Quality/ Quantity of Natural Resources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Number of Suppliers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Resource Price</w:t>
      </w:r>
    </w:p>
    <w:p w:rsidR="003D54BB" w:rsidRDefault="003D54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Elasticity of </w:t>
      </w:r>
      <w:r w:rsidR="00FC0AF8">
        <w:t xml:space="preserve">Supply / </w:t>
      </w:r>
      <w:r>
        <w:t>Demand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Elastic (x&gt;1)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Inelastic (x&lt;1)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Unitary elastic (x=1)</w:t>
      </w:r>
    </w:p>
    <w:p w:rsidR="005E6F41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Percentage Change: </w:t>
      </w:r>
    </w:p>
    <w:p w:rsidR="009C16E2" w:rsidRPr="009C16E2" w:rsidRDefault="009C16E2" w:rsidP="009C16E2">
      <w:pPr>
        <w:spacing w:after="0" w:line="240" w:lineRule="auto"/>
        <w:ind w:left="1080"/>
        <w:rPr>
          <w:i/>
          <w:sz w:val="18"/>
          <w:szCs w:val="18"/>
          <w:u w:val="single"/>
        </w:rPr>
      </w:pPr>
      <w:r w:rsidRPr="009C16E2">
        <w:rPr>
          <w:i/>
          <w:sz w:val="18"/>
          <w:szCs w:val="18"/>
          <w:u w:val="single"/>
        </w:rPr>
        <w:t>old number-new number</w:t>
      </w:r>
      <w:r>
        <w:rPr>
          <w:i/>
          <w:sz w:val="18"/>
          <w:szCs w:val="18"/>
          <w:u w:val="single"/>
        </w:rPr>
        <w:t xml:space="preserve"> </w:t>
      </w:r>
      <w:r w:rsidRPr="009C16E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(</w:t>
      </w:r>
      <w:r w:rsidRPr="009C16E2">
        <w:rPr>
          <w:i/>
          <w:sz w:val="18"/>
          <w:szCs w:val="18"/>
        </w:rPr>
        <w:t xml:space="preserve"> x100</w:t>
      </w:r>
      <w:r>
        <w:rPr>
          <w:i/>
          <w:sz w:val="18"/>
          <w:szCs w:val="18"/>
        </w:rPr>
        <w:t>)</w:t>
      </w:r>
    </w:p>
    <w:p w:rsidR="009C16E2" w:rsidRPr="009C16E2" w:rsidRDefault="009C16E2" w:rsidP="009C16E2">
      <w:pPr>
        <w:spacing w:after="0" w:line="240" w:lineRule="auto"/>
        <w:ind w:left="1080"/>
        <w:rPr>
          <w:i/>
          <w:sz w:val="18"/>
          <w:szCs w:val="18"/>
        </w:rPr>
      </w:pPr>
      <w:r w:rsidRPr="009C16E2">
        <w:rPr>
          <w:i/>
          <w:sz w:val="18"/>
          <w:szCs w:val="18"/>
        </w:rPr>
        <w:t xml:space="preserve">            old number</w:t>
      </w:r>
    </w:p>
    <w:p w:rsidR="005E6F41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Price Elasticity: </w:t>
      </w:r>
    </w:p>
    <w:p w:rsidR="00FC0AF8" w:rsidRPr="005E6F41" w:rsidRDefault="005E6F41" w:rsidP="005E6F41">
      <w:pPr>
        <w:pStyle w:val="ListParagraph"/>
        <w:spacing w:after="0" w:line="240" w:lineRule="auto"/>
        <w:ind w:left="1080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>P</w:t>
      </w:r>
      <w:r w:rsidR="00FC0AF8" w:rsidRPr="005E6F41">
        <w:rPr>
          <w:i/>
          <w:sz w:val="18"/>
          <w:szCs w:val="18"/>
          <w:u w:val="single"/>
        </w:rPr>
        <w:t>ercentage change in quantity demanded</w:t>
      </w:r>
      <w:r w:rsidR="00FC0AF8" w:rsidRPr="005E6F41">
        <w:rPr>
          <w:i/>
          <w:sz w:val="18"/>
          <w:szCs w:val="18"/>
        </w:rPr>
        <w:t xml:space="preserve"> </w:t>
      </w:r>
    </w:p>
    <w:p w:rsidR="00FC0AF8" w:rsidRPr="005E6F41" w:rsidRDefault="005E6F41" w:rsidP="00FC0AF8">
      <w:pPr>
        <w:pStyle w:val="ListParagraph"/>
        <w:spacing w:after="0" w:line="240" w:lineRule="auto"/>
        <w:ind w:left="1440"/>
        <w:rPr>
          <w:i/>
          <w:sz w:val="18"/>
          <w:szCs w:val="18"/>
        </w:rPr>
      </w:pPr>
      <w:r w:rsidRPr="005E6F41">
        <w:rPr>
          <w:i/>
          <w:sz w:val="18"/>
          <w:szCs w:val="18"/>
        </w:rPr>
        <w:t xml:space="preserve">  </w:t>
      </w:r>
      <w:r w:rsidR="00FC0AF8" w:rsidRPr="005E6F41">
        <w:rPr>
          <w:i/>
          <w:sz w:val="18"/>
          <w:szCs w:val="18"/>
        </w:rPr>
        <w:t>Percentage Change in Price</w:t>
      </w:r>
    </w:p>
    <w:p w:rsidR="00FC0AF8" w:rsidRDefault="00FC0AF8" w:rsidP="00FC0AF8">
      <w:pPr>
        <w:pStyle w:val="ListParagraph"/>
        <w:spacing w:after="0" w:line="240" w:lineRule="auto"/>
        <w:ind w:left="360"/>
      </w:pPr>
    </w:p>
    <w:p w:rsidR="003D54BB" w:rsidRDefault="003D54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Factor affecting elasticity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Availability of substitutes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Relative importance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Necessity vs. luxuries</w:t>
      </w:r>
    </w:p>
    <w:p w:rsidR="003D54BB" w:rsidRDefault="003D54BB" w:rsidP="003D54BB">
      <w:pPr>
        <w:pStyle w:val="ListParagraph"/>
        <w:numPr>
          <w:ilvl w:val="1"/>
          <w:numId w:val="1"/>
        </w:numPr>
        <w:spacing w:after="0" w:line="240" w:lineRule="auto"/>
      </w:pPr>
      <w:r>
        <w:t>Change over time</w:t>
      </w:r>
    </w:p>
    <w:p w:rsidR="003D54BB" w:rsidRDefault="00603C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Diminishing Marginal returns</w:t>
      </w:r>
    </w:p>
    <w:p w:rsidR="00603CBB" w:rsidRDefault="00603C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Increasing Marginal returns</w:t>
      </w:r>
    </w:p>
    <w:p w:rsidR="00603CBB" w:rsidRDefault="00603C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Negative Marginal returns</w:t>
      </w:r>
    </w:p>
    <w:p w:rsidR="00603CBB" w:rsidRDefault="00603CBB" w:rsidP="003D54BB">
      <w:pPr>
        <w:pStyle w:val="ListParagraph"/>
        <w:numPr>
          <w:ilvl w:val="0"/>
          <w:numId w:val="1"/>
        </w:numPr>
        <w:spacing w:after="0" w:line="240" w:lineRule="auto"/>
      </w:pPr>
      <w:r>
        <w:t>Production Costs</w:t>
      </w:r>
    </w:p>
    <w:p w:rsidR="00603CBB" w:rsidRDefault="00603CBB" w:rsidP="00603CBB">
      <w:pPr>
        <w:pStyle w:val="ListParagraph"/>
        <w:numPr>
          <w:ilvl w:val="1"/>
          <w:numId w:val="1"/>
        </w:numPr>
        <w:spacing w:after="0" w:line="240" w:lineRule="auto"/>
      </w:pPr>
      <w:r>
        <w:t>Fixed costs</w:t>
      </w:r>
    </w:p>
    <w:p w:rsidR="00603CBB" w:rsidRDefault="00603CBB" w:rsidP="00603CBB">
      <w:pPr>
        <w:pStyle w:val="ListParagraph"/>
        <w:numPr>
          <w:ilvl w:val="1"/>
          <w:numId w:val="1"/>
        </w:numPr>
        <w:spacing w:after="0" w:line="240" w:lineRule="auto"/>
      </w:pPr>
      <w:r>
        <w:t>Variable costs</w:t>
      </w:r>
    </w:p>
    <w:p w:rsidR="00603CBB" w:rsidRDefault="00603CBB" w:rsidP="00603CBB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Total cost</w:t>
      </w:r>
    </w:p>
    <w:p w:rsidR="00603CBB" w:rsidRDefault="00603CBB" w:rsidP="00603CBB">
      <w:pPr>
        <w:pStyle w:val="ListParagraph"/>
        <w:numPr>
          <w:ilvl w:val="1"/>
          <w:numId w:val="1"/>
        </w:numPr>
        <w:spacing w:after="0" w:line="240" w:lineRule="auto"/>
      </w:pPr>
      <w:r>
        <w:t>Marginal Cost</w:t>
      </w:r>
    </w:p>
    <w:p w:rsidR="00FC0AF8" w:rsidRDefault="00FC0AF8" w:rsidP="00FC0AF8">
      <w:pPr>
        <w:pStyle w:val="ListParagraph"/>
        <w:numPr>
          <w:ilvl w:val="0"/>
          <w:numId w:val="1"/>
        </w:numPr>
        <w:spacing w:after="0" w:line="240" w:lineRule="auto"/>
      </w:pPr>
      <w:r>
        <w:t>Equilibrium Price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Disequilibrium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Excess supply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Excess Demand</w:t>
      </w:r>
    </w:p>
    <w:p w:rsidR="0072219B" w:rsidRDefault="0072219B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How do Shifts in Supply/ Demand Shift Price?</w:t>
      </w:r>
    </w:p>
    <w:p w:rsidR="00FC0AF8" w:rsidRDefault="00FC0AF8" w:rsidP="00FC0AF8">
      <w:pPr>
        <w:pStyle w:val="ListParagraph"/>
        <w:numPr>
          <w:ilvl w:val="1"/>
          <w:numId w:val="1"/>
        </w:numPr>
        <w:spacing w:after="0" w:line="240" w:lineRule="auto"/>
      </w:pPr>
      <w:r>
        <w:t>Government Interventions</w:t>
      </w:r>
    </w:p>
    <w:p w:rsidR="00FC0AF8" w:rsidRDefault="00FC0AF8" w:rsidP="00FC0AF8">
      <w:pPr>
        <w:pStyle w:val="ListParagraph"/>
        <w:numPr>
          <w:ilvl w:val="2"/>
          <w:numId w:val="1"/>
        </w:numPr>
        <w:spacing w:after="0" w:line="240" w:lineRule="auto"/>
      </w:pPr>
      <w:r>
        <w:t>Price Floor</w:t>
      </w:r>
    </w:p>
    <w:p w:rsidR="00FC0AF8" w:rsidRDefault="00FC0AF8" w:rsidP="00FC0AF8">
      <w:pPr>
        <w:pStyle w:val="ListParagraph"/>
        <w:numPr>
          <w:ilvl w:val="2"/>
          <w:numId w:val="1"/>
        </w:numPr>
        <w:spacing w:after="0" w:line="240" w:lineRule="auto"/>
      </w:pPr>
      <w:r>
        <w:t>Price Ceiling</w:t>
      </w:r>
    </w:p>
    <w:p w:rsidR="005E6F41" w:rsidRDefault="005E6F41" w:rsidP="005E6F41">
      <w:pPr>
        <w:pStyle w:val="ListParagraph"/>
        <w:numPr>
          <w:ilvl w:val="0"/>
          <w:numId w:val="1"/>
        </w:numPr>
        <w:spacing w:after="0" w:line="240" w:lineRule="auto"/>
      </w:pPr>
      <w:r>
        <w:t>Supply Shock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Supplier cannot meet excess demand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Ration goods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Increase supply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Raise prices</w:t>
      </w:r>
    </w:p>
    <w:p w:rsidR="005E6F41" w:rsidRDefault="005E6F41" w:rsidP="005E6F41">
      <w:pPr>
        <w:pStyle w:val="ListParagraph"/>
        <w:numPr>
          <w:ilvl w:val="0"/>
          <w:numId w:val="1"/>
        </w:numPr>
        <w:spacing w:after="0" w:line="240" w:lineRule="auto"/>
      </w:pPr>
      <w:r>
        <w:t>Market Structures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Perfect Competition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Monopoly</w:t>
      </w:r>
    </w:p>
    <w:p w:rsidR="005E6F41" w:rsidRDefault="005E6F41" w:rsidP="005E6F41">
      <w:pPr>
        <w:pStyle w:val="ListParagraph"/>
        <w:numPr>
          <w:ilvl w:val="2"/>
          <w:numId w:val="1"/>
        </w:numPr>
        <w:spacing w:after="0" w:line="240" w:lineRule="auto"/>
      </w:pPr>
      <w:r>
        <w:t>Natural Monopoly</w:t>
      </w:r>
    </w:p>
    <w:p w:rsidR="005E6F41" w:rsidRDefault="005E6F41" w:rsidP="005E6F41">
      <w:pPr>
        <w:pStyle w:val="ListParagraph"/>
        <w:numPr>
          <w:ilvl w:val="2"/>
          <w:numId w:val="1"/>
        </w:numPr>
        <w:spacing w:after="0" w:line="240" w:lineRule="auto"/>
      </w:pPr>
      <w:r>
        <w:t>Technological Monopolies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Monopolistic Competition</w:t>
      </w:r>
    </w:p>
    <w:p w:rsidR="005E6F41" w:rsidRDefault="005E6F41" w:rsidP="005E6F41">
      <w:pPr>
        <w:pStyle w:val="ListParagraph"/>
        <w:numPr>
          <w:ilvl w:val="1"/>
          <w:numId w:val="1"/>
        </w:numPr>
        <w:spacing w:after="0" w:line="240" w:lineRule="auto"/>
      </w:pPr>
      <w:r>
        <w:t>Oligopoly</w:t>
      </w:r>
    </w:p>
    <w:p w:rsidR="005E6F41" w:rsidRDefault="005E6F41" w:rsidP="005E6F41">
      <w:pPr>
        <w:pStyle w:val="ListParagraph"/>
        <w:numPr>
          <w:ilvl w:val="0"/>
          <w:numId w:val="1"/>
        </w:numPr>
        <w:spacing w:after="0" w:line="240" w:lineRule="auto"/>
      </w:pPr>
      <w:r>
        <w:t>Price Discrimination</w:t>
      </w:r>
    </w:p>
    <w:p w:rsidR="005E6F41" w:rsidRDefault="005E6F41" w:rsidP="005E6F41">
      <w:pPr>
        <w:pStyle w:val="ListParagraph"/>
        <w:numPr>
          <w:ilvl w:val="0"/>
          <w:numId w:val="1"/>
        </w:numPr>
        <w:spacing w:after="0" w:line="240" w:lineRule="auto"/>
      </w:pPr>
      <w:r>
        <w:t>Collusion</w:t>
      </w:r>
    </w:p>
    <w:p w:rsidR="005E6F41" w:rsidRDefault="005E6F41" w:rsidP="005E6F41">
      <w:pPr>
        <w:pStyle w:val="ListParagraph"/>
        <w:numPr>
          <w:ilvl w:val="0"/>
          <w:numId w:val="1"/>
        </w:numPr>
        <w:spacing w:after="0" w:line="240" w:lineRule="auto"/>
      </w:pPr>
      <w:r>
        <w:t>Price Fixing</w:t>
      </w:r>
    </w:p>
    <w:sectPr w:rsidR="005E6F41" w:rsidSect="005E6F41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26" w:rsidRDefault="008C0626" w:rsidP="005E6F41">
      <w:pPr>
        <w:spacing w:after="0" w:line="240" w:lineRule="auto"/>
      </w:pPr>
      <w:r>
        <w:separator/>
      </w:r>
    </w:p>
  </w:endnote>
  <w:endnote w:type="continuationSeparator" w:id="1">
    <w:p w:rsidR="008C0626" w:rsidRDefault="008C0626" w:rsidP="005E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26" w:rsidRDefault="008C0626" w:rsidP="005E6F41">
      <w:pPr>
        <w:spacing w:after="0" w:line="240" w:lineRule="auto"/>
      </w:pPr>
      <w:r>
        <w:separator/>
      </w:r>
    </w:p>
  </w:footnote>
  <w:footnote w:type="continuationSeparator" w:id="1">
    <w:p w:rsidR="008C0626" w:rsidRDefault="008C0626" w:rsidP="005E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41" w:rsidRDefault="005E6F41" w:rsidP="005E6F41">
    <w:pPr>
      <w:spacing w:after="0" w:line="240" w:lineRule="auto"/>
      <w:jc w:val="center"/>
    </w:pPr>
    <w:r>
      <w:t>Econ Unit 2 Review</w:t>
    </w:r>
  </w:p>
  <w:p w:rsidR="005E6F41" w:rsidRPr="005E6F41" w:rsidRDefault="005E6F41" w:rsidP="005E6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E88"/>
    <w:multiLevelType w:val="hybridMultilevel"/>
    <w:tmpl w:val="1FE2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D540E"/>
    <w:multiLevelType w:val="hybridMultilevel"/>
    <w:tmpl w:val="E754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4BB"/>
    <w:rsid w:val="003D54BB"/>
    <w:rsid w:val="005E6F41"/>
    <w:rsid w:val="00603CBB"/>
    <w:rsid w:val="0072219B"/>
    <w:rsid w:val="007F234E"/>
    <w:rsid w:val="008C0626"/>
    <w:rsid w:val="009C16E2"/>
    <w:rsid w:val="00FC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F41"/>
  </w:style>
  <w:style w:type="paragraph" w:styleId="Footer">
    <w:name w:val="footer"/>
    <w:basedOn w:val="Normal"/>
    <w:link w:val="FooterChar"/>
    <w:uiPriority w:val="99"/>
    <w:semiHidden/>
    <w:unhideWhenUsed/>
    <w:rsid w:val="005E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F41"/>
  </w:style>
  <w:style w:type="character" w:styleId="PlaceholderText">
    <w:name w:val="Placeholder Text"/>
    <w:basedOn w:val="DefaultParagraphFont"/>
    <w:uiPriority w:val="99"/>
    <w:semiHidden/>
    <w:rsid w:val="009C16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74B824-A819-4975-A8D6-DD475A3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2014-03-03T00:57:00Z</dcterms:created>
  <dcterms:modified xsi:type="dcterms:W3CDTF">2014-03-03T01:48:00Z</dcterms:modified>
</cp:coreProperties>
</file>